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D92" w:rsidRDefault="00DB7D92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№16</w:t>
      </w:r>
    </w:p>
    <w:p w:rsidR="00DB7D92" w:rsidRDefault="00DB7D92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DB7D92" w:rsidRDefault="00DB7D92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03117">
        <w:rPr>
          <w:rFonts w:ascii="Times New Roman" w:hAnsi="Times New Roman" w:cs="Times New Roman"/>
          <w:sz w:val="24"/>
          <w:szCs w:val="24"/>
        </w:rPr>
        <w:t>3</w:t>
      </w:r>
      <w:r w:rsidR="00243D38">
        <w:rPr>
          <w:rFonts w:ascii="Times New Roman" w:hAnsi="Times New Roman" w:cs="Times New Roman"/>
          <w:sz w:val="24"/>
          <w:szCs w:val="24"/>
        </w:rPr>
        <w:t>9</w:t>
      </w:r>
    </w:p>
    <w:p w:rsidR="00764D45" w:rsidRDefault="00764D45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20311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243D38" w:rsidRDefault="00243D38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243D38" w:rsidRPr="00243D38" w:rsidRDefault="00243D38" w:rsidP="00243D38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43D38">
        <w:rPr>
          <w:rFonts w:ascii="Times New Roman" w:eastAsia="Times New Roman" w:hAnsi="Times New Roman" w:cs="Times New Roman"/>
          <w:b/>
          <w:sz w:val="28"/>
          <w:szCs w:val="28"/>
        </w:rPr>
        <w:t>Тарифы на лабораторные исследования на 2018 год</w:t>
      </w:r>
    </w:p>
    <w:tbl>
      <w:tblPr>
        <w:tblStyle w:val="a9"/>
        <w:tblW w:w="10210" w:type="dxa"/>
        <w:tblInd w:w="-459" w:type="dxa"/>
        <w:tblLook w:val="04A0" w:firstRow="1" w:lastRow="0" w:firstColumn="1" w:lastColumn="0" w:noHBand="0" w:noVBand="1"/>
      </w:tblPr>
      <w:tblGrid>
        <w:gridCol w:w="595"/>
        <w:gridCol w:w="1511"/>
        <w:gridCol w:w="6966"/>
        <w:gridCol w:w="1138"/>
      </w:tblGrid>
      <w:tr w:rsidR="00243D38" w:rsidRPr="0099718D" w:rsidTr="00243D38">
        <w:trPr>
          <w:trHeight w:val="230"/>
        </w:trPr>
        <w:tc>
          <w:tcPr>
            <w:tcW w:w="595" w:type="dxa"/>
            <w:vMerge w:val="restart"/>
            <w:noWrap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1" w:type="dxa"/>
            <w:vMerge w:val="restart"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6966" w:type="dxa"/>
            <w:vMerge w:val="restart"/>
            <w:noWrap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услуги (руб.)</w:t>
            </w: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30"/>
        </w:trPr>
        <w:tc>
          <w:tcPr>
            <w:tcW w:w="595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966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8" w:type="dxa"/>
            <w:vMerge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лейкоцитов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тромбоцитов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ретикулоцитов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A08.05.010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материала желудка на наличие геликобактерпилори (Helicobacterpylori)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A12.22.005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глюкозотолерантного теста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тиреотропина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альфа-липопротеинов (высокой плотности)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липопротеинов низкой плотности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железа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трансферрина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концентрации C-реактивного белка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белка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альбумина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мочевины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мочевой кислоты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креатинина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билирубина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глюкозы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триглицеридов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A09.05.026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холестерина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57,51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натрия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калия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кальция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неорганического фосфора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хлоридов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A09.05.039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лактатдегидрогеназы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аспартат-трансаминазы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аланин-трансаминазы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креатинкиназы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гамма-глютамилтрансферазы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амилазы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щелочной фосфатазы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A09.05.047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антитромбина III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фибриногена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A09.05.054.001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сывороточного иммуноглобулина E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A09.05.056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инсулина плазмы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трийодтиронина (T3)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свободного трийодтиронина (T3)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тироксина (T4)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A09.05.064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тироксина (T4) сыворотки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ферритина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A09.05.078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тестостерона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гликированного гемоглобина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пролактина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A09.05.089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альфа-фетопротеина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DB7D92">
        <w:trPr>
          <w:trHeight w:val="197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A09.05.090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хорионического гонадотропина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A09.05.127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магния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простатспецифического антигена в крови</w:t>
            </w:r>
          </w:p>
        </w:tc>
        <w:tc>
          <w:tcPr>
            <w:tcW w:w="1138" w:type="dxa"/>
            <w:hideMark/>
          </w:tcPr>
          <w:p w:rsidR="00243D38" w:rsidRPr="00DB7D92" w:rsidRDefault="00DB7D92" w:rsidP="00243D3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750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лютеинизирующего гормона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A09.05.135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кортизола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A09.05.149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дегидроэпиандростерона сульфата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A09.05.153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прогестерона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A09.05.154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общего эстрадиола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A09.05.161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белка, связанного с беременностью,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липазы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A09.05.174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холинэстеразы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A09.05.195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ракового эмбрионального антигена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антигена аденогенных раков CA 19-9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антигена аденогенных раков Ca 125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A09.05.205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C-пептида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A09.19.001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кала на скрытую кровь</w:t>
            </w:r>
          </w:p>
        </w:tc>
        <w:tc>
          <w:tcPr>
            <w:tcW w:w="1138" w:type="dxa"/>
            <w:hideMark/>
          </w:tcPr>
          <w:p w:rsidR="00243D38" w:rsidRPr="00DB7D92" w:rsidRDefault="00DB7D92" w:rsidP="00243D3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11" w:type="dxa"/>
            <w:noWrap/>
            <w:hideMark/>
          </w:tcPr>
          <w:p w:rsidR="00243D38" w:rsidRPr="00DB7D92" w:rsidRDefault="00243D38" w:rsidP="00DB7D9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</w:t>
            </w:r>
            <w:r w:rsidR="00DB7D92"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</w:t>
            </w:r>
            <w:r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.20.001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влагалищных мазков</w:t>
            </w:r>
          </w:p>
        </w:tc>
        <w:tc>
          <w:tcPr>
            <w:tcW w:w="1138" w:type="dxa"/>
            <w:hideMark/>
          </w:tcPr>
          <w:p w:rsidR="00243D38" w:rsidRPr="00DB7D92" w:rsidRDefault="00DB7D92" w:rsidP="00243D38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DB7D9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450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креатинина в моче (проба Реберга)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белка в моче</w:t>
            </w:r>
            <w:bookmarkStart w:id="0" w:name="_GoBack"/>
            <w:bookmarkEnd w:id="0"/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A09.28.011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глюкозы в моче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A09.20.003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Д-димера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скорости оседания эритроцитов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железосвязывающей способности сыворотки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агрегации тромбоцитов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A12.05.027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протромбинового (тромбопластинового) времени в крови или в плазме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A12.05.028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тромбинового времени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B03.040.001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антистрептолизина-О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антител к тироглобулину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A12.06.019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ревматоидных факторов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(IgA, IgM, IgG) к хламидиям (Chlamidiaspp.)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(IgA, IgM, IgG) к хламидии пневмонии (Chlamidiapneumoniae)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A26.06.022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цитомегаловирусу (Cytomegalovirus)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ранним белкам вируса Эпштейна - Барра EA (IgG) (диагностика острой инфекции)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(IgM, IgA, IgG) к лямблиям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геликобактерупилори (Helicobacterpylori)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к вирусу гепатита B (HbsAgHepatitis B 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вирусу простого герпеса (Herpessimplexvirus 1,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A26.06.057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микоплазме пневмонии (Mycoplasmapneumoniae)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A26.06.062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возбудителю описторхоза (Opistorchisfelineus)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вирусу краснухи (Rubeolavirus)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токсокаре собак (Toxocaracanis)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токсоплазме (Toxoplasmagondii)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(TreponemaPallidum) в нетрепонемных тестах (RPR, РМП) (качественное и полуколичественное исследование)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(Treponemapallidum) в иммуноферментном исследовании (ИФА) в сыворотке крови с кодом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A26.06.082.003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 бледной трепонеме (Treponemapallidum) в реакции пассивной гемагглютинации (РПГА) (качественное и полуколичественное исследование) в сыворотке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A26.06.101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вируса гепатита C (Hepatitis C 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отделяемого женских половых органов на гонококк (Neisseriagonorrhoeae)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отделяемого из уретры на гонококк (Neisseriagonorrhoeae)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отделяемого из уретры на гарднереллы (Gardnerellavaginalis)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влагалищного отделяемого на грибы рода кандида (Candidaspp.)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исследование отделяемого из уретры на грибы рода кандида (Candidaspp.)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A, M, G (IgA, IgM, IgG) к хламидии трахоматис (Chlamydiatrachomatis)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A26.06.058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антигена к микоплазме человеческой (Mycoplasmahominis) (соскобы эпителиальных клеток)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A26.06.072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класса G (IgG) к уреаплазме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антигену вирусного гепатита B (HbsAgHepatitis B 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вирусу простого герпеса (Herpessimplexvirus 1,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вирусному гепатиту C (Hepatitis C 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Бактериологическое исследование отделяемого из уретры  на гонококк (Neisseriagonorrhoeae)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Паразитологическое исследование влагалищного отделяемого на атрофозоиты трихомонад (Trichomonasvaginalis)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Микробиологическое исследование отделяемого из уретры на микоплазмы (Mycoplasmagenitalium) и уреаплазму (Ureaplasmaurealyticum)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Микологическое исследование влагалищного отделяемого на грибы рода кандида (Candidaspp.)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женских половых органов на хламидии (Chlamydiatrachomatis)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хламидии (Chlamidiatrachomatis)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простого герпеса 1, 2 (Herpessimplexvirus 1, 2)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простого герпеса 1, 2 (Herpessimplexvirus)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вирус простого герпеса 1, 2 (Herpessimplexvirus 1, 2)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цитомегаловирус(Cytomegalovirus)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влагалищногоотделяемого на цитомегаловирус (Cytomegalovirus)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уретры на цитомегаловирус (Cytomegalovirus)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(Papillomavirus)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влагалищного отделяемого на вирус папилломы человека (Papillomavirus)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A26.21.008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 уретры на вирус папилломы человека (Paillomavirus)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 Эпштейна-Барра (Epstein - Barrvirus)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цитомегаловирус (Cytomegalovirus)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A26.05.020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вирусный гепатит B (Hepatitis B 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вирусный гепатит C (Hepatitis C 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хламидии (Chlamydiaspp.)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A26.05.018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крови на уреаплазму (Ureaplasmaurealiticum)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Молекулярно-биологическое исследование отделяемого из цервикального канала на вирус папилломы человека (Papillomavirus)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вирусу иммунодефицита человека ВИЧ-1 (Humanimmunodeficiencyvirus HIV 1)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A26.06.049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(IgM, IgG) к вирусу иммунодефицита человека ВИЧ-2 (Humanimmunodeficiencyvirus HIV 2)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(клинический) анализ крови развернутый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биохимический общетерапевтический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В03.016.006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мочи общий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B03.016.005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А09.05.022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A26.06.034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антител классов M, G (IgG, IgM) к вирусу гепатита A (Hepatitis A virus) в крови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(гистологическое) исследование препарата кожи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A08.01.002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кожи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A08.06.001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лимфоузла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A08.07.008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слюнной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легкого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A08.14.002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печени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пищевода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желудка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пищевода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A08.16.007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желудка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толстой кишки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A08.18.003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слизистой различных отделов толстой кишки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A08.20.003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матки (соскоб эндометрия из цервикального канала)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аспирата из полости матки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яичника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маточной трубы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удаленного новообразования женских половых органов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A08.20.009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молочной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влагалища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яичников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молочной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Гистохимическое исследование препарата тканей женских половых органов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мочевого пузыря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пунктатов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Срочное интраоперационное гистологическое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Срочное интраоперационное цитологическое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последа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материала неразвивающихся беременностей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A08.21.005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тканей предстательной железы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A08.28.004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препарата тканей мочевого пузыря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A08.30.014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препарата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A08.30.016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препарата пунктатов опухолей, опухолеподобных образований мягких тканей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A08.30.017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Срочное интраоперационное гистологическое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A08.30.018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Срочное интраоперационное цитологическое исследование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523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A08.30.021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Гистологическое исследование последа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437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A08.30.025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Морфологическое исследование материала неразвивающихся беременностей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</w:t>
            </w:r>
          </w:p>
        </w:tc>
      </w:tr>
      <w:tr w:rsidR="00243D38" w:rsidRPr="0099718D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A09.09.002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плевральной жидкости</w:t>
            </w:r>
          </w:p>
        </w:tc>
        <w:tc>
          <w:tcPr>
            <w:tcW w:w="1138" w:type="dxa"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</w:t>
            </w:r>
          </w:p>
        </w:tc>
      </w:tr>
      <w:tr w:rsidR="00243D38" w:rsidRPr="00243D38" w:rsidTr="00243D38">
        <w:trPr>
          <w:trHeight w:val="20"/>
        </w:trPr>
        <w:tc>
          <w:tcPr>
            <w:tcW w:w="595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511" w:type="dxa"/>
            <w:noWrap/>
            <w:hideMark/>
          </w:tcPr>
          <w:p w:rsidR="00243D38" w:rsidRPr="0099718D" w:rsidRDefault="00243D38" w:rsidP="00243D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A09.09.010</w:t>
            </w:r>
          </w:p>
        </w:tc>
        <w:tc>
          <w:tcPr>
            <w:tcW w:w="6966" w:type="dxa"/>
            <w:hideMark/>
          </w:tcPr>
          <w:p w:rsidR="00243D38" w:rsidRPr="0099718D" w:rsidRDefault="00243D38" w:rsidP="00243D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sz w:val="20"/>
                <w:szCs w:val="20"/>
              </w:rPr>
              <w:t>Цитологическое исследование мокроты</w:t>
            </w:r>
          </w:p>
        </w:tc>
        <w:tc>
          <w:tcPr>
            <w:tcW w:w="1138" w:type="dxa"/>
            <w:hideMark/>
          </w:tcPr>
          <w:p w:rsidR="00243D38" w:rsidRPr="00243D38" w:rsidRDefault="00243D38" w:rsidP="00243D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1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</w:tbl>
    <w:p w:rsidR="00243D38" w:rsidRDefault="00243D38" w:rsidP="00764D4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:rsidR="00796D7D" w:rsidRPr="00E27AEA" w:rsidRDefault="00796D7D" w:rsidP="00796D7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</w:p>
    <w:p w:rsidR="00E567ED" w:rsidRDefault="00E567ED"/>
    <w:sectPr w:rsidR="00E567ED" w:rsidSect="00DB7D9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D88"/>
    <w:rsid w:val="00007865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C01F5"/>
    <w:rsid w:val="001C5B55"/>
    <w:rsid w:val="001F709E"/>
    <w:rsid w:val="00203117"/>
    <w:rsid w:val="002034BF"/>
    <w:rsid w:val="00203D2B"/>
    <w:rsid w:val="00212512"/>
    <w:rsid w:val="002132F1"/>
    <w:rsid w:val="00226E9E"/>
    <w:rsid w:val="002340A8"/>
    <w:rsid w:val="00243D3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93830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C0E20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706477"/>
    <w:rsid w:val="00733443"/>
    <w:rsid w:val="00761C12"/>
    <w:rsid w:val="00761E52"/>
    <w:rsid w:val="00764D45"/>
    <w:rsid w:val="00773A85"/>
    <w:rsid w:val="0077672C"/>
    <w:rsid w:val="00777D62"/>
    <w:rsid w:val="007837D8"/>
    <w:rsid w:val="00783FF3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718D"/>
    <w:rsid w:val="009B64B2"/>
    <w:rsid w:val="009C383C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A67FD"/>
    <w:rsid w:val="00AB1B7C"/>
    <w:rsid w:val="00AB34E4"/>
    <w:rsid w:val="00AB6D56"/>
    <w:rsid w:val="00AC6F92"/>
    <w:rsid w:val="00AD0829"/>
    <w:rsid w:val="00AD386F"/>
    <w:rsid w:val="00AE3521"/>
    <w:rsid w:val="00AF0100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915A8"/>
    <w:rsid w:val="00C953E3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6DD"/>
    <w:rsid w:val="00D77899"/>
    <w:rsid w:val="00D81D8D"/>
    <w:rsid w:val="00D839F2"/>
    <w:rsid w:val="00D923F8"/>
    <w:rsid w:val="00D97984"/>
    <w:rsid w:val="00DA4E40"/>
    <w:rsid w:val="00DB050D"/>
    <w:rsid w:val="00DB1A7C"/>
    <w:rsid w:val="00DB2892"/>
    <w:rsid w:val="00DB7D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67BEC7-A6F0-4E84-A51C-E61139050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39"/>
    <w:rsid w:val="0024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31</cp:revision>
  <cp:lastPrinted>2016-01-29T00:58:00Z</cp:lastPrinted>
  <dcterms:created xsi:type="dcterms:W3CDTF">2016-01-22T05:29:00Z</dcterms:created>
  <dcterms:modified xsi:type="dcterms:W3CDTF">2018-01-30T06:02:00Z</dcterms:modified>
</cp:coreProperties>
</file>